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4576" w14:textId="77777777" w:rsidR="00CC78B7" w:rsidRDefault="00000000">
      <w:pPr>
        <w:spacing w:after="42" w:line="259" w:lineRule="auto"/>
        <w:ind w:left="3475" w:right="0" w:firstLine="0"/>
        <w:jc w:val="left"/>
      </w:pPr>
      <w:r>
        <w:rPr>
          <w:noProof/>
        </w:rPr>
        <w:drawing>
          <wp:inline distT="0" distB="0" distL="0" distR="0" wp14:anchorId="5A47B686" wp14:editId="0C3227A5">
            <wp:extent cx="1761490" cy="476250"/>
            <wp:effectExtent l="0" t="0" r="0" b="0"/>
            <wp:docPr id="424" name="Picture 424"/>
            <wp:cNvGraphicFramePr/>
            <a:graphic xmlns:a="http://schemas.openxmlformats.org/drawingml/2006/main">
              <a:graphicData uri="http://schemas.openxmlformats.org/drawingml/2006/picture">
                <pic:pic xmlns:pic="http://schemas.openxmlformats.org/drawingml/2006/picture">
                  <pic:nvPicPr>
                    <pic:cNvPr id="424" name="Picture 424"/>
                    <pic:cNvPicPr/>
                  </pic:nvPicPr>
                  <pic:blipFill>
                    <a:blip r:embed="rId8"/>
                    <a:stretch>
                      <a:fillRect/>
                    </a:stretch>
                  </pic:blipFill>
                  <pic:spPr>
                    <a:xfrm>
                      <a:off x="0" y="0"/>
                      <a:ext cx="1761490" cy="476250"/>
                    </a:xfrm>
                    <a:prstGeom prst="rect">
                      <a:avLst/>
                    </a:prstGeom>
                  </pic:spPr>
                </pic:pic>
              </a:graphicData>
            </a:graphic>
          </wp:inline>
        </w:drawing>
      </w:r>
    </w:p>
    <w:p w14:paraId="246677FE" w14:textId="77777777" w:rsidR="00CC78B7" w:rsidRDefault="00000000">
      <w:pPr>
        <w:spacing w:after="0" w:line="259" w:lineRule="auto"/>
        <w:ind w:right="5"/>
        <w:jc w:val="center"/>
      </w:pPr>
      <w:r>
        <w:rPr>
          <w:b/>
        </w:rPr>
        <w:t xml:space="preserve">FRENCH MEDICAL INSTITUTE FOR MOTHER AND CHILDREN </w:t>
      </w:r>
    </w:p>
    <w:p w14:paraId="0A1600A0" w14:textId="77777777" w:rsidR="00CC78B7" w:rsidRDefault="00000000">
      <w:pPr>
        <w:spacing w:after="0" w:line="259" w:lineRule="auto"/>
        <w:ind w:left="56" w:right="0" w:firstLine="0"/>
        <w:jc w:val="center"/>
        <w:rPr>
          <w:b/>
        </w:rPr>
      </w:pPr>
      <w:r>
        <w:rPr>
          <w:b/>
        </w:rPr>
        <w:t xml:space="preserve"> </w:t>
      </w:r>
    </w:p>
    <w:p w14:paraId="0AEE642C" w14:textId="55D208CB" w:rsidR="003F796A" w:rsidRDefault="003F796A">
      <w:pPr>
        <w:spacing w:after="0" w:line="259" w:lineRule="auto"/>
        <w:ind w:left="56" w:right="0" w:firstLine="0"/>
        <w:jc w:val="center"/>
      </w:pPr>
      <w:r>
        <w:rPr>
          <w:b/>
        </w:rPr>
        <w:t xml:space="preserve">Invitation </w:t>
      </w:r>
      <w:r w:rsidR="00100B3C">
        <w:rPr>
          <w:b/>
        </w:rPr>
        <w:t>to Tender</w:t>
      </w:r>
      <w:r w:rsidR="00612092">
        <w:rPr>
          <w:b/>
        </w:rPr>
        <w:t xml:space="preserve"> (ITT)</w:t>
      </w:r>
    </w:p>
    <w:p w14:paraId="144DA8E5" w14:textId="76A5103F" w:rsidR="00CC78B7" w:rsidRDefault="00CC78B7">
      <w:pPr>
        <w:spacing w:after="0" w:line="259" w:lineRule="auto"/>
        <w:ind w:right="3"/>
        <w:jc w:val="center"/>
      </w:pPr>
    </w:p>
    <w:p w14:paraId="02550A6C" w14:textId="77777777" w:rsidR="00CC78B7" w:rsidRDefault="00000000">
      <w:pPr>
        <w:spacing w:after="0" w:line="259" w:lineRule="auto"/>
        <w:ind w:left="56" w:right="0" w:firstLine="0"/>
        <w:jc w:val="center"/>
      </w:pPr>
      <w:r>
        <w:rPr>
          <w:b/>
        </w:rPr>
        <w:t xml:space="preserve"> </w:t>
      </w:r>
    </w:p>
    <w:tbl>
      <w:tblPr>
        <w:tblStyle w:val="TableGrid"/>
        <w:tblW w:w="8954" w:type="dxa"/>
        <w:tblInd w:w="108" w:type="dxa"/>
        <w:tblLook w:val="04A0" w:firstRow="1" w:lastRow="0" w:firstColumn="1" w:lastColumn="0" w:noHBand="0" w:noVBand="1"/>
      </w:tblPr>
      <w:tblGrid>
        <w:gridCol w:w="2521"/>
        <w:gridCol w:w="6433"/>
      </w:tblGrid>
      <w:tr w:rsidR="00CC78B7" w14:paraId="65BBC3DC" w14:textId="77777777">
        <w:trPr>
          <w:trHeight w:val="368"/>
        </w:trPr>
        <w:tc>
          <w:tcPr>
            <w:tcW w:w="2521" w:type="dxa"/>
            <w:tcBorders>
              <w:top w:val="nil"/>
              <w:left w:val="nil"/>
              <w:bottom w:val="nil"/>
              <w:right w:val="nil"/>
            </w:tcBorders>
          </w:tcPr>
          <w:p w14:paraId="137D91AD" w14:textId="77777777" w:rsidR="00CC78B7" w:rsidRDefault="00000000">
            <w:pPr>
              <w:spacing w:after="0" w:line="259" w:lineRule="auto"/>
              <w:ind w:left="0" w:right="0" w:firstLine="0"/>
              <w:jc w:val="left"/>
            </w:pPr>
            <w:r>
              <w:rPr>
                <w:b/>
              </w:rPr>
              <w:t xml:space="preserve">Date:    </w:t>
            </w:r>
          </w:p>
        </w:tc>
        <w:tc>
          <w:tcPr>
            <w:tcW w:w="6434" w:type="dxa"/>
            <w:tcBorders>
              <w:top w:val="nil"/>
              <w:left w:val="nil"/>
              <w:bottom w:val="nil"/>
              <w:right w:val="nil"/>
            </w:tcBorders>
          </w:tcPr>
          <w:p w14:paraId="534A556B" w14:textId="371756B3" w:rsidR="00CC78B7" w:rsidRPr="00C452D3" w:rsidRDefault="005D6CCD" w:rsidP="00C452D3">
            <w:pPr>
              <w:spacing w:after="0" w:line="259" w:lineRule="auto"/>
              <w:ind w:left="0" w:right="0" w:firstLine="0"/>
              <w:jc w:val="left"/>
              <w:rPr>
                <w:b/>
                <w:bCs/>
              </w:rPr>
            </w:pPr>
            <w:r>
              <w:rPr>
                <w:b/>
                <w:bCs/>
              </w:rPr>
              <w:t>December 08, 2025</w:t>
            </w:r>
          </w:p>
        </w:tc>
      </w:tr>
      <w:tr w:rsidR="00CC78B7" w14:paraId="6158DEA2" w14:textId="77777777">
        <w:trPr>
          <w:trHeight w:val="373"/>
        </w:trPr>
        <w:tc>
          <w:tcPr>
            <w:tcW w:w="2521" w:type="dxa"/>
            <w:tcBorders>
              <w:top w:val="nil"/>
              <w:left w:val="nil"/>
              <w:bottom w:val="nil"/>
              <w:right w:val="nil"/>
            </w:tcBorders>
          </w:tcPr>
          <w:p w14:paraId="6F55AE87" w14:textId="77777777" w:rsidR="00CC78B7" w:rsidRDefault="00000000">
            <w:pPr>
              <w:spacing w:after="0" w:line="259" w:lineRule="auto"/>
              <w:ind w:left="0" w:right="0" w:firstLine="0"/>
              <w:jc w:val="left"/>
            </w:pPr>
            <w:r>
              <w:rPr>
                <w:b/>
              </w:rPr>
              <w:t xml:space="preserve">Reference No.:  </w:t>
            </w:r>
          </w:p>
        </w:tc>
        <w:tc>
          <w:tcPr>
            <w:tcW w:w="6434" w:type="dxa"/>
            <w:tcBorders>
              <w:top w:val="nil"/>
              <w:left w:val="nil"/>
              <w:bottom w:val="nil"/>
              <w:right w:val="nil"/>
            </w:tcBorders>
          </w:tcPr>
          <w:p w14:paraId="4515688E" w14:textId="13625930" w:rsidR="00CC78B7" w:rsidRDefault="00000000">
            <w:pPr>
              <w:spacing w:after="0" w:line="259" w:lineRule="auto"/>
              <w:ind w:left="0" w:right="0" w:firstLine="0"/>
              <w:jc w:val="left"/>
            </w:pPr>
            <w:r>
              <w:rPr>
                <w:b/>
              </w:rPr>
              <w:t>FMIC-2</w:t>
            </w:r>
            <w:r w:rsidR="004E30A8">
              <w:rPr>
                <w:b/>
              </w:rPr>
              <w:t>5</w:t>
            </w:r>
            <w:r>
              <w:rPr>
                <w:b/>
              </w:rPr>
              <w:t>-0</w:t>
            </w:r>
            <w:r w:rsidR="005D6CCD">
              <w:rPr>
                <w:b/>
              </w:rPr>
              <w:t>11</w:t>
            </w:r>
            <w:r w:rsidR="004E7AB5">
              <w:rPr>
                <w:b/>
              </w:rPr>
              <w:t>-</w:t>
            </w:r>
            <w:r w:rsidR="005D6CCD">
              <w:rPr>
                <w:b/>
              </w:rPr>
              <w:t>MED</w:t>
            </w:r>
          </w:p>
        </w:tc>
      </w:tr>
      <w:tr w:rsidR="00CC78B7" w14:paraId="5930D588" w14:textId="77777777" w:rsidTr="00C452D3">
        <w:trPr>
          <w:trHeight w:val="282"/>
        </w:trPr>
        <w:tc>
          <w:tcPr>
            <w:tcW w:w="2521" w:type="dxa"/>
            <w:tcBorders>
              <w:top w:val="nil"/>
              <w:left w:val="nil"/>
              <w:bottom w:val="nil"/>
              <w:right w:val="nil"/>
            </w:tcBorders>
            <w:vAlign w:val="center"/>
          </w:tcPr>
          <w:p w14:paraId="2961DEE5" w14:textId="77777777" w:rsidR="00CC78B7" w:rsidRDefault="00000000">
            <w:pPr>
              <w:spacing w:after="0" w:line="259" w:lineRule="auto"/>
              <w:ind w:left="0" w:right="0" w:firstLine="0"/>
              <w:jc w:val="left"/>
            </w:pPr>
            <w:r>
              <w:rPr>
                <w:b/>
              </w:rPr>
              <w:t xml:space="preserve">Package Name:  </w:t>
            </w:r>
          </w:p>
        </w:tc>
        <w:tc>
          <w:tcPr>
            <w:tcW w:w="6434" w:type="dxa"/>
            <w:tcBorders>
              <w:top w:val="nil"/>
              <w:left w:val="nil"/>
              <w:bottom w:val="nil"/>
              <w:right w:val="nil"/>
            </w:tcBorders>
          </w:tcPr>
          <w:p w14:paraId="2AB0BC34" w14:textId="7DBADC51" w:rsidR="00CC78B7" w:rsidRDefault="00C452D3">
            <w:pPr>
              <w:spacing w:after="0" w:line="259" w:lineRule="auto"/>
              <w:ind w:left="0" w:right="0" w:firstLine="0"/>
              <w:jc w:val="left"/>
            </w:pPr>
            <w:r>
              <w:rPr>
                <w:b/>
              </w:rPr>
              <w:t xml:space="preserve">Procurement and Supply of </w:t>
            </w:r>
            <w:r w:rsidR="005D6CCD">
              <w:rPr>
                <w:b/>
              </w:rPr>
              <w:t>Medications</w:t>
            </w:r>
          </w:p>
        </w:tc>
      </w:tr>
      <w:tr w:rsidR="00CC78B7" w14:paraId="511F4DA6" w14:textId="77777777">
        <w:trPr>
          <w:trHeight w:val="547"/>
        </w:trPr>
        <w:tc>
          <w:tcPr>
            <w:tcW w:w="2521" w:type="dxa"/>
            <w:tcBorders>
              <w:top w:val="nil"/>
              <w:left w:val="nil"/>
              <w:bottom w:val="nil"/>
              <w:right w:val="nil"/>
            </w:tcBorders>
          </w:tcPr>
          <w:p w14:paraId="417C968D" w14:textId="1ECF978A" w:rsidR="00CC78B7" w:rsidRDefault="00B55B55">
            <w:pPr>
              <w:spacing w:after="0" w:line="259" w:lineRule="auto"/>
              <w:ind w:left="0" w:right="0" w:firstLine="0"/>
              <w:jc w:val="left"/>
            </w:pPr>
            <w:r>
              <w:rPr>
                <w:b/>
              </w:rPr>
              <w:t xml:space="preserve">Extended </w:t>
            </w:r>
            <w:r w:rsidR="00000000">
              <w:rPr>
                <w:b/>
              </w:rPr>
              <w:t xml:space="preserve">Deadline for Bids Submission: </w:t>
            </w:r>
          </w:p>
        </w:tc>
        <w:tc>
          <w:tcPr>
            <w:tcW w:w="6434" w:type="dxa"/>
            <w:tcBorders>
              <w:top w:val="nil"/>
              <w:left w:val="nil"/>
              <w:bottom w:val="nil"/>
              <w:right w:val="nil"/>
            </w:tcBorders>
            <w:vAlign w:val="bottom"/>
          </w:tcPr>
          <w:p w14:paraId="63A87863" w14:textId="1B18E9A8" w:rsidR="00CC78B7" w:rsidRDefault="0024632D">
            <w:pPr>
              <w:spacing w:after="0" w:line="259" w:lineRule="auto"/>
              <w:ind w:left="0" w:right="0" w:firstLine="0"/>
              <w:jc w:val="left"/>
            </w:pPr>
            <w:r>
              <w:rPr>
                <w:b/>
              </w:rPr>
              <w:t>January</w:t>
            </w:r>
            <w:r w:rsidR="005D6CCD">
              <w:rPr>
                <w:b/>
              </w:rPr>
              <w:t xml:space="preserve"> </w:t>
            </w:r>
            <w:r>
              <w:rPr>
                <w:b/>
              </w:rPr>
              <w:t>20</w:t>
            </w:r>
            <w:r w:rsidR="005D6CCD">
              <w:rPr>
                <w:b/>
              </w:rPr>
              <w:t>, 202</w:t>
            </w:r>
            <w:r>
              <w:rPr>
                <w:b/>
              </w:rPr>
              <w:t>6</w:t>
            </w:r>
            <w:r w:rsidR="005D6CCD">
              <w:rPr>
                <w:b/>
              </w:rPr>
              <w:t>, at 02:00 PM (Kabul, Afghanistan Time)</w:t>
            </w:r>
          </w:p>
        </w:tc>
      </w:tr>
    </w:tbl>
    <w:p w14:paraId="38F2B16C" w14:textId="77777777" w:rsidR="00CC78B7" w:rsidRDefault="00000000">
      <w:pPr>
        <w:spacing w:after="0" w:line="259" w:lineRule="auto"/>
        <w:ind w:left="0" w:right="0" w:firstLine="0"/>
        <w:jc w:val="left"/>
      </w:pPr>
      <w:r>
        <w:t xml:space="preserve"> </w:t>
      </w:r>
    </w:p>
    <w:p w14:paraId="518D4716" w14:textId="77777777" w:rsidR="00CC78B7" w:rsidRDefault="00000000">
      <w:pPr>
        <w:spacing w:after="0" w:line="259" w:lineRule="auto"/>
        <w:ind w:left="0" w:right="0" w:firstLine="0"/>
        <w:jc w:val="left"/>
      </w:pPr>
      <w:r>
        <w:rPr>
          <w:b/>
          <w:u w:val="single" w:color="000000"/>
        </w:rPr>
        <w:t>Background:</w:t>
      </w:r>
      <w:r>
        <w:rPr>
          <w:b/>
        </w:rPr>
        <w:t xml:space="preserve"> </w:t>
      </w:r>
    </w:p>
    <w:p w14:paraId="33ED0271" w14:textId="77777777" w:rsidR="00CC78B7" w:rsidRDefault="00000000">
      <w:pPr>
        <w:spacing w:after="0" w:line="259" w:lineRule="auto"/>
        <w:ind w:left="0" w:right="0" w:firstLine="0"/>
        <w:jc w:val="left"/>
      </w:pPr>
      <w:r>
        <w:t xml:space="preserve"> </w:t>
      </w:r>
    </w:p>
    <w:p w14:paraId="26836EA9" w14:textId="633F2791" w:rsidR="00CC78B7" w:rsidRDefault="00000000" w:rsidP="00C452D3">
      <w:pPr>
        <w:ind w:left="-5" w:right="0"/>
      </w:pPr>
      <w:r>
        <w:t>The French Medical Institute for Mothers and Children (FMIC) herein referred to as “FMIC” invites sealed bids</w:t>
      </w:r>
      <w:r w:rsidR="00C452D3">
        <w:t xml:space="preserve"> in one envelope</w:t>
      </w:r>
      <w:r>
        <w:t xml:space="preserve"> from eligible bidders for the </w:t>
      </w:r>
      <w:r w:rsidR="00C452D3" w:rsidRPr="00C452D3">
        <w:rPr>
          <w:u w:val="single"/>
        </w:rPr>
        <w:t>P</w:t>
      </w:r>
      <w:r w:rsidRPr="00C452D3">
        <w:rPr>
          <w:u w:val="single"/>
        </w:rPr>
        <w:t xml:space="preserve">rocurement </w:t>
      </w:r>
      <w:r w:rsidR="00C452D3" w:rsidRPr="00C452D3">
        <w:rPr>
          <w:u w:val="single"/>
        </w:rPr>
        <w:t xml:space="preserve">and Supply of </w:t>
      </w:r>
      <w:r w:rsidR="006D4C90">
        <w:rPr>
          <w:u w:val="single"/>
        </w:rPr>
        <w:t>Medications</w:t>
      </w:r>
      <w:r w:rsidR="00C452D3">
        <w:t>.</w:t>
      </w:r>
    </w:p>
    <w:p w14:paraId="1B39196C" w14:textId="77777777" w:rsidR="00CC78B7" w:rsidRDefault="00000000">
      <w:pPr>
        <w:spacing w:after="0" w:line="259" w:lineRule="auto"/>
        <w:ind w:left="0" w:right="0" w:firstLine="0"/>
        <w:jc w:val="left"/>
      </w:pPr>
      <w:r>
        <w:t xml:space="preserve"> </w:t>
      </w:r>
    </w:p>
    <w:p w14:paraId="7890F768" w14:textId="617D6B25" w:rsidR="00CC78B7" w:rsidRDefault="00000000">
      <w:pPr>
        <w:ind w:left="-5" w:right="0"/>
      </w:pPr>
      <w:r>
        <w:t xml:space="preserve">Bidding will be conducted in accordance with FMIC’s Single-Stage - </w:t>
      </w:r>
      <w:r w:rsidR="00C452D3">
        <w:t>One</w:t>
      </w:r>
      <w:r>
        <w:t xml:space="preserve">-Envelope </w:t>
      </w:r>
      <w:r w:rsidR="00091D9F">
        <w:t>b</w:t>
      </w:r>
      <w:r>
        <w:t xml:space="preserve">idding </w:t>
      </w:r>
      <w:r w:rsidR="00091D9F">
        <w:t>p</w:t>
      </w:r>
      <w:r>
        <w:t>rocedure and is open to all Bidders</w:t>
      </w:r>
      <w:r w:rsidR="00091D9F">
        <w:t>.</w:t>
      </w:r>
      <w:r>
        <w:t xml:space="preserve"> </w:t>
      </w:r>
      <w:r w:rsidR="00091D9F">
        <w:t>T</w:t>
      </w:r>
      <w:r>
        <w:t xml:space="preserve">he specifications and other terms &amp; conditions are reflected in the </w:t>
      </w:r>
      <w:r w:rsidR="00C452D3">
        <w:t>Bid</w:t>
      </w:r>
      <w:r>
        <w:t xml:space="preserve"> </w:t>
      </w:r>
      <w:r w:rsidR="00C452D3">
        <w:t>D</w:t>
      </w:r>
      <w:r>
        <w:t xml:space="preserve">ocument, Ref # </w:t>
      </w:r>
      <w:r w:rsidRPr="009B4E17">
        <w:rPr>
          <w:u w:val="single"/>
        </w:rPr>
        <w:t>FMIC-2</w:t>
      </w:r>
      <w:r w:rsidR="00115021">
        <w:rPr>
          <w:u w:val="single"/>
        </w:rPr>
        <w:t>5</w:t>
      </w:r>
      <w:r w:rsidRPr="009B4E17">
        <w:rPr>
          <w:u w:val="single"/>
        </w:rPr>
        <w:t>-0</w:t>
      </w:r>
      <w:r w:rsidR="006D4C90">
        <w:rPr>
          <w:u w:val="single"/>
        </w:rPr>
        <w:t>11</w:t>
      </w:r>
      <w:r w:rsidR="00A27D9B">
        <w:rPr>
          <w:u w:val="single"/>
        </w:rPr>
        <w:t>-</w:t>
      </w:r>
      <w:r w:rsidR="006D4C90">
        <w:rPr>
          <w:u w:val="single"/>
        </w:rPr>
        <w:t>MED</w:t>
      </w:r>
      <w:r>
        <w:t xml:space="preserve">. </w:t>
      </w:r>
    </w:p>
    <w:p w14:paraId="6C70534E" w14:textId="77777777" w:rsidR="00CC78B7" w:rsidRDefault="00000000">
      <w:pPr>
        <w:spacing w:after="0" w:line="259" w:lineRule="auto"/>
        <w:ind w:left="0" w:right="0" w:firstLine="0"/>
        <w:jc w:val="left"/>
      </w:pPr>
      <w:r>
        <w:t xml:space="preserve"> </w:t>
      </w:r>
    </w:p>
    <w:p w14:paraId="2C38C15C" w14:textId="77777777" w:rsidR="00CC78B7" w:rsidRDefault="00000000">
      <w:pPr>
        <w:ind w:left="-5" w:right="0"/>
      </w:pPr>
      <w:r>
        <w:t xml:space="preserve">Eligible bidders with the following key qualifications should participate in this bidding: </w:t>
      </w:r>
    </w:p>
    <w:p w14:paraId="185EC12A" w14:textId="77777777" w:rsidR="00CC78B7" w:rsidRDefault="00000000">
      <w:pPr>
        <w:spacing w:after="0" w:line="259" w:lineRule="auto"/>
        <w:ind w:left="0" w:right="0" w:firstLine="0"/>
        <w:jc w:val="left"/>
      </w:pPr>
      <w:r>
        <w:t xml:space="preserve"> </w:t>
      </w:r>
    </w:p>
    <w:p w14:paraId="06251A77" w14:textId="77777777" w:rsidR="00CC78B7" w:rsidRDefault="00000000">
      <w:pPr>
        <w:spacing w:after="0" w:line="259" w:lineRule="auto"/>
        <w:ind w:left="-5" w:right="0"/>
        <w:jc w:val="left"/>
      </w:pPr>
      <w:r>
        <w:rPr>
          <w:b/>
        </w:rPr>
        <w:t xml:space="preserve">Qualification Criteria:  </w:t>
      </w:r>
    </w:p>
    <w:tbl>
      <w:tblPr>
        <w:tblStyle w:val="TableGrid"/>
        <w:tblW w:w="9715" w:type="dxa"/>
        <w:tblInd w:w="18" w:type="dxa"/>
        <w:tblCellMar>
          <w:top w:w="13" w:type="dxa"/>
          <w:left w:w="55" w:type="dxa"/>
          <w:right w:w="100" w:type="dxa"/>
        </w:tblCellMar>
        <w:tblLook w:val="04A0" w:firstRow="1" w:lastRow="0" w:firstColumn="1" w:lastColumn="0" w:noHBand="0" w:noVBand="1"/>
      </w:tblPr>
      <w:tblGrid>
        <w:gridCol w:w="814"/>
        <w:gridCol w:w="2313"/>
        <w:gridCol w:w="6588"/>
      </w:tblGrid>
      <w:tr w:rsidR="00CC78B7" w14:paraId="179A49E9" w14:textId="77777777">
        <w:trPr>
          <w:trHeight w:val="283"/>
        </w:trPr>
        <w:tc>
          <w:tcPr>
            <w:tcW w:w="814" w:type="dxa"/>
            <w:tcBorders>
              <w:top w:val="single" w:sz="4" w:space="0" w:color="000000"/>
              <w:left w:val="single" w:sz="4" w:space="0" w:color="000000"/>
              <w:bottom w:val="single" w:sz="4" w:space="0" w:color="000000"/>
              <w:right w:val="single" w:sz="4" w:space="0" w:color="000000"/>
            </w:tcBorders>
            <w:shd w:val="clear" w:color="auto" w:fill="FDE9D9"/>
          </w:tcPr>
          <w:p w14:paraId="5874EF2B" w14:textId="77777777" w:rsidR="00CC78B7" w:rsidRDefault="00000000">
            <w:pPr>
              <w:spacing w:after="0" w:line="259" w:lineRule="auto"/>
              <w:ind w:left="45" w:right="0" w:firstLine="0"/>
              <w:jc w:val="center"/>
            </w:pPr>
            <w:r>
              <w:rPr>
                <w:b/>
              </w:rPr>
              <w:t xml:space="preserve">S. # </w:t>
            </w:r>
          </w:p>
        </w:tc>
        <w:tc>
          <w:tcPr>
            <w:tcW w:w="2313" w:type="dxa"/>
            <w:tcBorders>
              <w:top w:val="single" w:sz="4" w:space="0" w:color="000000"/>
              <w:left w:val="single" w:sz="4" w:space="0" w:color="000000"/>
              <w:bottom w:val="single" w:sz="4" w:space="0" w:color="000000"/>
              <w:right w:val="single" w:sz="4" w:space="0" w:color="000000"/>
            </w:tcBorders>
            <w:shd w:val="clear" w:color="auto" w:fill="FDE9D9"/>
          </w:tcPr>
          <w:p w14:paraId="19081758" w14:textId="77777777" w:rsidR="00CC78B7" w:rsidRDefault="00000000">
            <w:pPr>
              <w:spacing w:after="0" w:line="259" w:lineRule="auto"/>
              <w:ind w:left="46" w:right="0" w:firstLine="0"/>
              <w:jc w:val="center"/>
            </w:pPr>
            <w:r>
              <w:rPr>
                <w:b/>
              </w:rPr>
              <w:t xml:space="preserve">Item </w:t>
            </w:r>
          </w:p>
        </w:tc>
        <w:tc>
          <w:tcPr>
            <w:tcW w:w="6588" w:type="dxa"/>
            <w:tcBorders>
              <w:top w:val="single" w:sz="4" w:space="0" w:color="000000"/>
              <w:left w:val="single" w:sz="4" w:space="0" w:color="000000"/>
              <w:bottom w:val="single" w:sz="4" w:space="0" w:color="000000"/>
              <w:right w:val="single" w:sz="4" w:space="0" w:color="000000"/>
            </w:tcBorders>
            <w:shd w:val="clear" w:color="auto" w:fill="FDE9D9"/>
          </w:tcPr>
          <w:p w14:paraId="667452D3" w14:textId="77777777" w:rsidR="00CC78B7" w:rsidRDefault="00000000">
            <w:pPr>
              <w:spacing w:after="0" w:line="259" w:lineRule="auto"/>
              <w:ind w:left="45" w:right="0" w:firstLine="0"/>
              <w:jc w:val="center"/>
            </w:pPr>
            <w:r>
              <w:rPr>
                <w:b/>
              </w:rPr>
              <w:t xml:space="preserve">Criteria  </w:t>
            </w:r>
          </w:p>
        </w:tc>
      </w:tr>
      <w:tr w:rsidR="00CC78B7" w14:paraId="64F8932B" w14:textId="77777777">
        <w:trPr>
          <w:trHeight w:val="270"/>
        </w:trPr>
        <w:tc>
          <w:tcPr>
            <w:tcW w:w="814" w:type="dxa"/>
            <w:tcBorders>
              <w:top w:val="single" w:sz="4" w:space="0" w:color="000000"/>
              <w:left w:val="single" w:sz="4" w:space="0" w:color="000000"/>
              <w:bottom w:val="single" w:sz="4" w:space="0" w:color="000000"/>
              <w:right w:val="single" w:sz="4" w:space="0" w:color="000000"/>
            </w:tcBorders>
          </w:tcPr>
          <w:p w14:paraId="151240A5" w14:textId="77777777" w:rsidR="00CC78B7" w:rsidRDefault="00000000">
            <w:pPr>
              <w:spacing w:after="0" w:line="259" w:lineRule="auto"/>
              <w:ind w:left="44" w:right="0" w:firstLine="0"/>
              <w:jc w:val="center"/>
            </w:pPr>
            <w:r>
              <w:rPr>
                <w:sz w:val="20"/>
              </w:rPr>
              <w:t xml:space="preserve">1 </w:t>
            </w:r>
          </w:p>
        </w:tc>
        <w:tc>
          <w:tcPr>
            <w:tcW w:w="2313" w:type="dxa"/>
            <w:tcBorders>
              <w:top w:val="single" w:sz="4" w:space="0" w:color="000000"/>
              <w:left w:val="single" w:sz="4" w:space="0" w:color="000000"/>
              <w:bottom w:val="single" w:sz="4" w:space="0" w:color="000000"/>
              <w:right w:val="single" w:sz="4" w:space="0" w:color="000000"/>
            </w:tcBorders>
          </w:tcPr>
          <w:p w14:paraId="7846BAFA" w14:textId="77777777" w:rsidR="00CC78B7" w:rsidRPr="00971F01" w:rsidRDefault="00000000">
            <w:pPr>
              <w:spacing w:after="0" w:line="259" w:lineRule="auto"/>
              <w:ind w:left="54" w:right="0" w:firstLine="0"/>
              <w:jc w:val="left"/>
              <w:rPr>
                <w:szCs w:val="24"/>
              </w:rPr>
            </w:pPr>
            <w:r w:rsidRPr="00971F01">
              <w:rPr>
                <w:szCs w:val="24"/>
              </w:rPr>
              <w:t xml:space="preserve">Valid Business license </w:t>
            </w:r>
          </w:p>
        </w:tc>
        <w:tc>
          <w:tcPr>
            <w:tcW w:w="6588" w:type="dxa"/>
            <w:tcBorders>
              <w:top w:val="single" w:sz="4" w:space="0" w:color="000000"/>
              <w:left w:val="single" w:sz="4" w:space="0" w:color="000000"/>
              <w:bottom w:val="single" w:sz="4" w:space="0" w:color="000000"/>
              <w:right w:val="single" w:sz="4" w:space="0" w:color="000000"/>
            </w:tcBorders>
          </w:tcPr>
          <w:p w14:paraId="4C7FFC22" w14:textId="0FE6F8F2" w:rsidR="00CC78B7" w:rsidRPr="00971F01" w:rsidRDefault="00000000">
            <w:pPr>
              <w:spacing w:after="0" w:line="259" w:lineRule="auto"/>
              <w:ind w:left="0" w:right="0" w:firstLine="0"/>
              <w:jc w:val="left"/>
              <w:rPr>
                <w:szCs w:val="24"/>
              </w:rPr>
            </w:pPr>
            <w:r w:rsidRPr="00971F01">
              <w:rPr>
                <w:szCs w:val="24"/>
              </w:rPr>
              <w:t>Valid Business License</w:t>
            </w:r>
          </w:p>
        </w:tc>
      </w:tr>
      <w:tr w:rsidR="00CC78B7" w14:paraId="40849B05" w14:textId="77777777" w:rsidTr="00C452D3">
        <w:trPr>
          <w:trHeight w:val="169"/>
        </w:trPr>
        <w:tc>
          <w:tcPr>
            <w:tcW w:w="814" w:type="dxa"/>
            <w:tcBorders>
              <w:top w:val="single" w:sz="4" w:space="0" w:color="000000"/>
              <w:left w:val="single" w:sz="4" w:space="0" w:color="000000"/>
              <w:bottom w:val="single" w:sz="4" w:space="0" w:color="000000"/>
              <w:right w:val="single" w:sz="4" w:space="0" w:color="000000"/>
            </w:tcBorders>
            <w:vAlign w:val="center"/>
          </w:tcPr>
          <w:p w14:paraId="2F32CB43" w14:textId="77777777" w:rsidR="00CC78B7" w:rsidRDefault="00000000">
            <w:pPr>
              <w:spacing w:after="0" w:line="259" w:lineRule="auto"/>
              <w:ind w:left="44" w:right="0" w:firstLine="0"/>
              <w:jc w:val="center"/>
            </w:pPr>
            <w:r>
              <w:rPr>
                <w:sz w:val="20"/>
              </w:rPr>
              <w:t xml:space="preserve">2 </w:t>
            </w:r>
          </w:p>
        </w:tc>
        <w:tc>
          <w:tcPr>
            <w:tcW w:w="2313" w:type="dxa"/>
            <w:tcBorders>
              <w:top w:val="single" w:sz="4" w:space="0" w:color="000000"/>
              <w:left w:val="single" w:sz="4" w:space="0" w:color="000000"/>
              <w:bottom w:val="single" w:sz="4" w:space="0" w:color="000000"/>
              <w:right w:val="single" w:sz="4" w:space="0" w:color="000000"/>
            </w:tcBorders>
            <w:vAlign w:val="center"/>
          </w:tcPr>
          <w:p w14:paraId="4AAC9FBB" w14:textId="60183E7B" w:rsidR="00CC78B7" w:rsidRDefault="00C452D3">
            <w:pPr>
              <w:spacing w:after="0" w:line="259" w:lineRule="auto"/>
              <w:ind w:left="54" w:right="0" w:firstLine="0"/>
              <w:jc w:val="left"/>
            </w:pPr>
            <w:r>
              <w:t>Bid Security</w:t>
            </w:r>
          </w:p>
        </w:tc>
        <w:tc>
          <w:tcPr>
            <w:tcW w:w="6588" w:type="dxa"/>
            <w:tcBorders>
              <w:top w:val="single" w:sz="4" w:space="0" w:color="000000"/>
              <w:left w:val="single" w:sz="4" w:space="0" w:color="000000"/>
              <w:bottom w:val="single" w:sz="4" w:space="0" w:color="000000"/>
              <w:right w:val="single" w:sz="4" w:space="0" w:color="000000"/>
            </w:tcBorders>
          </w:tcPr>
          <w:p w14:paraId="5B78B355" w14:textId="1174034A" w:rsidR="00CC78B7" w:rsidRPr="007902C9" w:rsidRDefault="00946127">
            <w:pPr>
              <w:spacing w:after="0" w:line="259" w:lineRule="auto"/>
              <w:ind w:left="0" w:right="0" w:firstLine="0"/>
              <w:jc w:val="left"/>
            </w:pPr>
            <w:r>
              <w:t xml:space="preserve">Bid Securing Declaration </w:t>
            </w:r>
          </w:p>
        </w:tc>
      </w:tr>
      <w:tr w:rsidR="00DB2617" w14:paraId="4B56EF8B" w14:textId="77777777" w:rsidTr="00C452D3">
        <w:trPr>
          <w:trHeight w:val="169"/>
        </w:trPr>
        <w:tc>
          <w:tcPr>
            <w:tcW w:w="814" w:type="dxa"/>
            <w:tcBorders>
              <w:top w:val="single" w:sz="4" w:space="0" w:color="000000"/>
              <w:left w:val="single" w:sz="4" w:space="0" w:color="000000"/>
              <w:bottom w:val="single" w:sz="4" w:space="0" w:color="000000"/>
              <w:right w:val="single" w:sz="4" w:space="0" w:color="000000"/>
            </w:tcBorders>
            <w:vAlign w:val="center"/>
          </w:tcPr>
          <w:p w14:paraId="7B2F50C9" w14:textId="0E2BC8B4" w:rsidR="00DB2617" w:rsidRDefault="00DB2617">
            <w:pPr>
              <w:spacing w:after="0" w:line="259" w:lineRule="auto"/>
              <w:ind w:left="44" w:right="0" w:firstLine="0"/>
              <w:jc w:val="center"/>
              <w:rPr>
                <w:sz w:val="20"/>
              </w:rPr>
            </w:pPr>
            <w:r>
              <w:rPr>
                <w:sz w:val="20"/>
              </w:rPr>
              <w:t>3</w:t>
            </w:r>
          </w:p>
        </w:tc>
        <w:tc>
          <w:tcPr>
            <w:tcW w:w="2313" w:type="dxa"/>
            <w:tcBorders>
              <w:top w:val="single" w:sz="4" w:space="0" w:color="000000"/>
              <w:left w:val="single" w:sz="4" w:space="0" w:color="000000"/>
              <w:bottom w:val="single" w:sz="4" w:space="0" w:color="000000"/>
              <w:right w:val="single" w:sz="4" w:space="0" w:color="000000"/>
            </w:tcBorders>
            <w:vAlign w:val="center"/>
          </w:tcPr>
          <w:p w14:paraId="613B31D8" w14:textId="37AB2B9F" w:rsidR="00DB2617" w:rsidRDefault="00EC10CB">
            <w:pPr>
              <w:spacing w:after="0" w:line="259" w:lineRule="auto"/>
              <w:ind w:left="54" w:right="0" w:firstLine="0"/>
              <w:jc w:val="left"/>
            </w:pPr>
            <w:r>
              <w:t>Similar Experience</w:t>
            </w:r>
          </w:p>
        </w:tc>
        <w:tc>
          <w:tcPr>
            <w:tcW w:w="6588" w:type="dxa"/>
            <w:tcBorders>
              <w:top w:val="single" w:sz="4" w:space="0" w:color="000000"/>
              <w:left w:val="single" w:sz="4" w:space="0" w:color="000000"/>
              <w:bottom w:val="single" w:sz="4" w:space="0" w:color="000000"/>
              <w:right w:val="single" w:sz="4" w:space="0" w:color="000000"/>
            </w:tcBorders>
          </w:tcPr>
          <w:p w14:paraId="36F40B01" w14:textId="30D0B502" w:rsidR="00DB2617" w:rsidRDefault="00254023">
            <w:pPr>
              <w:spacing w:after="0" w:line="259" w:lineRule="auto"/>
              <w:ind w:left="0" w:right="0" w:firstLine="0"/>
              <w:jc w:val="left"/>
            </w:pPr>
            <w:r w:rsidRPr="002F2BF0">
              <w:rPr>
                <w:rFonts w:asciiTheme="majorBidi" w:hAnsiTheme="majorBidi" w:cstheme="majorBidi"/>
                <w:kern w:val="0"/>
                <w14:ligatures w14:val="none"/>
              </w:rPr>
              <w:t xml:space="preserve">One Similar contract in the last </w:t>
            </w:r>
            <w:r w:rsidR="00E056EF">
              <w:rPr>
                <w:rFonts w:asciiTheme="majorBidi" w:hAnsiTheme="majorBidi" w:cstheme="majorBidi"/>
                <w:kern w:val="0"/>
                <w14:ligatures w14:val="none"/>
              </w:rPr>
              <w:t>five</w:t>
            </w:r>
            <w:r w:rsidRPr="002F2BF0">
              <w:rPr>
                <w:rFonts w:asciiTheme="majorBidi" w:hAnsiTheme="majorBidi" w:cstheme="majorBidi"/>
                <w:kern w:val="0"/>
                <w14:ligatures w14:val="none"/>
              </w:rPr>
              <w:t xml:space="preserve"> years with the amount of </w:t>
            </w:r>
            <w:r w:rsidRPr="00B22D6D">
              <w:rPr>
                <w:rFonts w:asciiTheme="majorBidi" w:hAnsiTheme="majorBidi" w:cstheme="majorBidi"/>
                <w:b/>
                <w:bCs/>
                <w:kern w:val="0"/>
                <w14:ligatures w14:val="none"/>
              </w:rPr>
              <w:t xml:space="preserve">AFN </w:t>
            </w:r>
            <w:r w:rsidR="002B4BF5">
              <w:rPr>
                <w:rFonts w:asciiTheme="majorBidi" w:hAnsiTheme="majorBidi" w:cstheme="majorBidi"/>
                <w:b/>
                <w:bCs/>
                <w:kern w:val="0"/>
                <w14:ligatures w14:val="none"/>
              </w:rPr>
              <w:t>500,000</w:t>
            </w:r>
            <w:r w:rsidR="002F6A92">
              <w:rPr>
                <w:rFonts w:asciiTheme="majorBidi" w:hAnsiTheme="majorBidi" w:cstheme="majorBidi"/>
                <w:b/>
                <w:bCs/>
                <w:kern w:val="0"/>
                <w14:ligatures w14:val="none"/>
              </w:rPr>
              <w:t>/</w:t>
            </w:r>
            <w:r>
              <w:rPr>
                <w:rFonts w:asciiTheme="majorBidi" w:hAnsiTheme="majorBidi" w:cstheme="majorBidi"/>
                <w:kern w:val="0"/>
                <w14:ligatures w14:val="none"/>
              </w:rPr>
              <w:t>-</w:t>
            </w:r>
          </w:p>
        </w:tc>
      </w:tr>
      <w:tr w:rsidR="00DB2617" w14:paraId="1A38C009" w14:textId="77777777" w:rsidTr="00C452D3">
        <w:trPr>
          <w:trHeight w:val="169"/>
        </w:trPr>
        <w:tc>
          <w:tcPr>
            <w:tcW w:w="814" w:type="dxa"/>
            <w:tcBorders>
              <w:top w:val="single" w:sz="4" w:space="0" w:color="000000"/>
              <w:left w:val="single" w:sz="4" w:space="0" w:color="000000"/>
              <w:bottom w:val="single" w:sz="4" w:space="0" w:color="000000"/>
              <w:right w:val="single" w:sz="4" w:space="0" w:color="000000"/>
            </w:tcBorders>
            <w:vAlign w:val="center"/>
          </w:tcPr>
          <w:p w14:paraId="61307A97" w14:textId="40BF540B" w:rsidR="00DB2617" w:rsidRDefault="00DB2617">
            <w:pPr>
              <w:spacing w:after="0" w:line="259" w:lineRule="auto"/>
              <w:ind w:left="44" w:right="0" w:firstLine="0"/>
              <w:jc w:val="center"/>
              <w:rPr>
                <w:sz w:val="20"/>
              </w:rPr>
            </w:pPr>
            <w:r>
              <w:rPr>
                <w:sz w:val="20"/>
              </w:rPr>
              <w:t>4</w:t>
            </w:r>
          </w:p>
        </w:tc>
        <w:tc>
          <w:tcPr>
            <w:tcW w:w="2313" w:type="dxa"/>
            <w:tcBorders>
              <w:top w:val="single" w:sz="4" w:space="0" w:color="000000"/>
              <w:left w:val="single" w:sz="4" w:space="0" w:color="000000"/>
              <w:bottom w:val="single" w:sz="4" w:space="0" w:color="000000"/>
              <w:right w:val="single" w:sz="4" w:space="0" w:color="000000"/>
            </w:tcBorders>
            <w:vAlign w:val="center"/>
          </w:tcPr>
          <w:p w14:paraId="1BDBDD8E" w14:textId="244CC90D" w:rsidR="00DB2617" w:rsidRDefault="00D031A4">
            <w:pPr>
              <w:spacing w:after="0" w:line="259" w:lineRule="auto"/>
              <w:ind w:left="54" w:right="0" w:firstLine="0"/>
              <w:jc w:val="left"/>
            </w:pPr>
            <w:r w:rsidRPr="00D031A4">
              <w:t>Financial capability</w:t>
            </w:r>
          </w:p>
        </w:tc>
        <w:tc>
          <w:tcPr>
            <w:tcW w:w="6588" w:type="dxa"/>
            <w:tcBorders>
              <w:top w:val="single" w:sz="4" w:space="0" w:color="000000"/>
              <w:left w:val="single" w:sz="4" w:space="0" w:color="000000"/>
              <w:bottom w:val="single" w:sz="4" w:space="0" w:color="000000"/>
              <w:right w:val="single" w:sz="4" w:space="0" w:color="000000"/>
            </w:tcBorders>
          </w:tcPr>
          <w:p w14:paraId="5CCF5D3C" w14:textId="0B8682C3" w:rsidR="00DB2617" w:rsidRDefault="000A2E46">
            <w:pPr>
              <w:spacing w:after="0" w:line="259" w:lineRule="auto"/>
              <w:ind w:left="0" w:right="0" w:firstLine="0"/>
              <w:jc w:val="left"/>
            </w:pPr>
            <w:r w:rsidRPr="003617FD">
              <w:rPr>
                <w:rFonts w:asciiTheme="majorBidi" w:hAnsiTheme="majorBidi" w:cstheme="majorBidi"/>
                <w:kern w:val="0"/>
                <w14:ligatures w14:val="none"/>
              </w:rPr>
              <w:t>Bank statement</w:t>
            </w:r>
            <w:r w:rsidR="002B4BF5">
              <w:rPr>
                <w:rFonts w:asciiTheme="majorBidi" w:hAnsiTheme="majorBidi" w:cstheme="majorBidi"/>
                <w:kern w:val="0"/>
                <w14:ligatures w14:val="none"/>
              </w:rPr>
              <w:t>/</w:t>
            </w:r>
            <w:r w:rsidRPr="003617FD">
              <w:rPr>
                <w:rFonts w:asciiTheme="majorBidi" w:hAnsiTheme="majorBidi" w:cstheme="majorBidi"/>
                <w:kern w:val="0"/>
                <w14:ligatures w14:val="none"/>
              </w:rPr>
              <w:t xml:space="preserve">line of credit, not be less than </w:t>
            </w:r>
            <w:r w:rsidRPr="00AC6673">
              <w:rPr>
                <w:rFonts w:asciiTheme="majorBidi" w:hAnsiTheme="majorBidi" w:cstheme="majorBidi"/>
                <w:b/>
                <w:bCs/>
                <w:szCs w:val="24"/>
              </w:rPr>
              <w:t xml:space="preserve">AFN </w:t>
            </w:r>
            <w:r w:rsidR="002B4BF5">
              <w:rPr>
                <w:rFonts w:asciiTheme="majorBidi" w:hAnsiTheme="majorBidi" w:cstheme="majorBidi"/>
                <w:b/>
                <w:bCs/>
                <w:szCs w:val="24"/>
              </w:rPr>
              <w:t>1,000,000</w:t>
            </w:r>
            <w:r w:rsidRPr="005F583A">
              <w:rPr>
                <w:rFonts w:asciiTheme="majorBidi" w:hAnsiTheme="majorBidi" w:cstheme="majorBidi"/>
                <w:szCs w:val="24"/>
              </w:rPr>
              <w:t>/-</w:t>
            </w:r>
            <w:r w:rsidRPr="003617FD">
              <w:rPr>
                <w:rFonts w:asciiTheme="majorBidi" w:hAnsiTheme="majorBidi" w:cstheme="majorBidi"/>
                <w:kern w:val="0"/>
                <w14:ligatures w14:val="none"/>
              </w:rPr>
              <w:t xml:space="preserve"> or equivalent in USD</w:t>
            </w:r>
            <w:r w:rsidR="002B4BF5">
              <w:rPr>
                <w:rFonts w:asciiTheme="majorBidi" w:hAnsiTheme="majorBidi" w:cstheme="majorBidi"/>
                <w:kern w:val="0"/>
                <w14:ligatures w14:val="none"/>
              </w:rPr>
              <w:t>/EUR</w:t>
            </w:r>
            <w:r w:rsidRPr="003617FD">
              <w:rPr>
                <w:rFonts w:asciiTheme="majorBidi" w:hAnsiTheme="majorBidi" w:cstheme="majorBidi"/>
                <w:kern w:val="0"/>
                <w14:ligatures w14:val="none"/>
              </w:rPr>
              <w:t>.</w:t>
            </w:r>
          </w:p>
        </w:tc>
      </w:tr>
    </w:tbl>
    <w:p w14:paraId="1F40612D" w14:textId="416E4049" w:rsidR="00CC78B7" w:rsidRDefault="00CC78B7">
      <w:pPr>
        <w:spacing w:after="0" w:line="259" w:lineRule="auto"/>
        <w:ind w:left="0" w:right="0" w:firstLine="0"/>
        <w:jc w:val="left"/>
      </w:pPr>
    </w:p>
    <w:p w14:paraId="03DCC5E8" w14:textId="77777777" w:rsidR="00CC78B7" w:rsidRDefault="00000000">
      <w:pPr>
        <w:ind w:left="-5" w:right="0"/>
      </w:pPr>
      <w:r>
        <w:t xml:space="preserve">Should any of the information / data submitted by the bidder in the documents be unclear and not substantiated by supporting documents, such information shall not be considered for evaluation.  </w:t>
      </w:r>
    </w:p>
    <w:p w14:paraId="47A0FE7E" w14:textId="77777777" w:rsidR="00CC78B7" w:rsidRDefault="00000000">
      <w:pPr>
        <w:spacing w:after="0" w:line="259" w:lineRule="auto"/>
        <w:ind w:left="0" w:right="0" w:firstLine="0"/>
        <w:jc w:val="left"/>
      </w:pPr>
      <w:r>
        <w:t xml:space="preserve"> </w:t>
      </w:r>
    </w:p>
    <w:p w14:paraId="064FFDDF" w14:textId="77777777" w:rsidR="00CC78B7" w:rsidRDefault="00000000">
      <w:pPr>
        <w:ind w:left="-5" w:right="0"/>
      </w:pPr>
      <w:r>
        <w:t xml:space="preserve">To obtain further information and inspect the bidding documents, bidders should contact: </w:t>
      </w:r>
    </w:p>
    <w:p w14:paraId="45CAFC2C" w14:textId="77777777" w:rsidR="00CC78B7" w:rsidRDefault="00000000">
      <w:pPr>
        <w:spacing w:after="0" w:line="259" w:lineRule="auto"/>
        <w:ind w:left="0" w:right="0" w:firstLine="0"/>
        <w:jc w:val="left"/>
      </w:pPr>
      <w:r>
        <w:t xml:space="preserve"> </w:t>
      </w:r>
    </w:p>
    <w:p w14:paraId="17390B9D" w14:textId="77777777" w:rsidR="00CC78B7" w:rsidRDefault="00000000">
      <w:pPr>
        <w:tabs>
          <w:tab w:val="center" w:pos="2330"/>
        </w:tabs>
        <w:spacing w:after="73" w:line="259" w:lineRule="auto"/>
        <w:ind w:left="0" w:right="0" w:firstLine="0"/>
        <w:jc w:val="left"/>
      </w:pPr>
      <w:r>
        <w:t xml:space="preserve">Attention: </w:t>
      </w:r>
      <w:r>
        <w:tab/>
      </w:r>
      <w:r>
        <w:rPr>
          <w:u w:val="single" w:color="000000"/>
        </w:rPr>
        <w:t>Mr. Nawid Sidiqyar</w:t>
      </w:r>
      <w:r>
        <w:t xml:space="preserve">  </w:t>
      </w:r>
    </w:p>
    <w:p w14:paraId="027F4188" w14:textId="77777777" w:rsidR="00CC78B7" w:rsidRDefault="00000000">
      <w:pPr>
        <w:tabs>
          <w:tab w:val="center" w:pos="4299"/>
        </w:tabs>
        <w:spacing w:after="105" w:line="259" w:lineRule="auto"/>
        <w:ind w:left="0" w:right="0" w:firstLine="0"/>
        <w:jc w:val="left"/>
      </w:pPr>
      <w:r>
        <w:t xml:space="preserve">Position: </w:t>
      </w:r>
      <w:r>
        <w:tab/>
      </w:r>
      <w:r>
        <w:rPr>
          <w:u w:val="single" w:color="000000"/>
        </w:rPr>
        <w:t>Manager, Purchasing &amp; Supply Chain Management Division</w:t>
      </w:r>
      <w:r>
        <w:t xml:space="preserve"> </w:t>
      </w:r>
    </w:p>
    <w:p w14:paraId="6701BA6C" w14:textId="14F60A47" w:rsidR="00CC78B7" w:rsidRDefault="00000000">
      <w:pPr>
        <w:tabs>
          <w:tab w:val="center" w:pos="3597"/>
        </w:tabs>
        <w:spacing w:after="40" w:line="259" w:lineRule="auto"/>
        <w:ind w:left="0" w:right="0" w:firstLine="0"/>
        <w:jc w:val="left"/>
      </w:pPr>
      <w:r>
        <w:t xml:space="preserve">Address: </w:t>
      </w:r>
      <w:r>
        <w:tab/>
      </w:r>
      <w:r>
        <w:rPr>
          <w:u w:val="single" w:color="000000"/>
        </w:rPr>
        <w:t>University Road, Ali</w:t>
      </w:r>
      <w:r w:rsidR="001866A8">
        <w:rPr>
          <w:u w:val="single" w:color="000000"/>
        </w:rPr>
        <w:t xml:space="preserve"> A</w:t>
      </w:r>
      <w:r>
        <w:rPr>
          <w:u w:val="single" w:color="000000"/>
        </w:rPr>
        <w:t>bad, Kabul, Afghanistan</w:t>
      </w:r>
      <w:r>
        <w:t xml:space="preserve"> </w:t>
      </w:r>
    </w:p>
    <w:p w14:paraId="4859AE08" w14:textId="77777777" w:rsidR="00CC78B7" w:rsidRDefault="00000000">
      <w:pPr>
        <w:tabs>
          <w:tab w:val="center" w:pos="2720"/>
        </w:tabs>
        <w:spacing w:after="11" w:line="259" w:lineRule="auto"/>
        <w:ind w:left="0" w:right="0" w:firstLine="0"/>
        <w:jc w:val="left"/>
      </w:pPr>
      <w:r>
        <w:t xml:space="preserve">Email:  </w:t>
      </w:r>
      <w:r>
        <w:tab/>
      </w:r>
      <w:r>
        <w:rPr>
          <w:color w:val="0000FF"/>
          <w:u w:val="single" w:color="0000FF"/>
        </w:rPr>
        <w:t>nawid.sidiqyar@fmic.org.af</w:t>
      </w:r>
      <w:r>
        <w:t xml:space="preserve"> </w:t>
      </w:r>
    </w:p>
    <w:p w14:paraId="33764FDC" w14:textId="77777777" w:rsidR="00CC78B7" w:rsidRDefault="00000000">
      <w:pPr>
        <w:spacing w:after="0" w:line="259" w:lineRule="auto"/>
        <w:ind w:left="0" w:right="0" w:firstLine="0"/>
        <w:jc w:val="left"/>
      </w:pPr>
      <w:r>
        <w:t xml:space="preserve"> </w:t>
      </w:r>
    </w:p>
    <w:p w14:paraId="620DE590" w14:textId="77777777" w:rsidR="00F8715F" w:rsidRDefault="00F8715F">
      <w:pPr>
        <w:spacing w:after="0" w:line="259" w:lineRule="auto"/>
        <w:ind w:left="0" w:right="0" w:firstLine="0"/>
        <w:jc w:val="left"/>
      </w:pPr>
    </w:p>
    <w:p w14:paraId="743994D0" w14:textId="4890904D" w:rsidR="00CC78B7" w:rsidRDefault="00000000" w:rsidP="007C5024">
      <w:pPr>
        <w:ind w:left="-5" w:right="0"/>
      </w:pPr>
      <w:r>
        <w:lastRenderedPageBreak/>
        <w:t xml:space="preserve">A complete set of </w:t>
      </w:r>
      <w:r w:rsidR="00F8715F">
        <w:t>Bid</w:t>
      </w:r>
      <w:r>
        <w:t xml:space="preserve"> documents in English can be obtained by interested eligible bidders in hardcopy from the FMIC as mentioned above. </w:t>
      </w:r>
    </w:p>
    <w:p w14:paraId="600EDF47" w14:textId="77777777" w:rsidR="00CC78B7" w:rsidRDefault="00000000">
      <w:pPr>
        <w:spacing w:after="0" w:line="259" w:lineRule="auto"/>
        <w:ind w:left="0" w:right="0" w:firstLine="0"/>
        <w:jc w:val="left"/>
      </w:pPr>
      <w:r>
        <w:t xml:space="preserve"> </w:t>
      </w:r>
    </w:p>
    <w:p w14:paraId="3598A067" w14:textId="77777777" w:rsidR="00CC78B7" w:rsidRDefault="00000000">
      <w:pPr>
        <w:spacing w:after="0" w:line="259" w:lineRule="auto"/>
        <w:ind w:left="-5" w:right="0"/>
        <w:jc w:val="left"/>
      </w:pPr>
      <w:r>
        <w:rPr>
          <w:b/>
        </w:rPr>
        <w:t xml:space="preserve">Important Notes: </w:t>
      </w:r>
    </w:p>
    <w:p w14:paraId="3B4E61B1" w14:textId="77777777" w:rsidR="00CC78B7" w:rsidRDefault="00000000">
      <w:pPr>
        <w:spacing w:after="0" w:line="259" w:lineRule="auto"/>
        <w:ind w:left="991" w:right="0" w:firstLine="0"/>
        <w:jc w:val="left"/>
      </w:pPr>
      <w:r>
        <w:t xml:space="preserve"> </w:t>
      </w:r>
    </w:p>
    <w:p w14:paraId="498A140D" w14:textId="4809ABB7" w:rsidR="004D27ED" w:rsidRDefault="008E2D42">
      <w:pPr>
        <w:numPr>
          <w:ilvl w:val="0"/>
          <w:numId w:val="1"/>
        </w:numPr>
        <w:ind w:right="0" w:hanging="631"/>
      </w:pPr>
      <w:r>
        <w:t xml:space="preserve">Bidders shall submit their Bids in hard copy at the location and address as described in the </w:t>
      </w:r>
      <w:r w:rsidR="00412825">
        <w:t>Bid</w:t>
      </w:r>
      <w:r>
        <w:t xml:space="preserve"> </w:t>
      </w:r>
      <w:r w:rsidR="00412825">
        <w:t>D</w:t>
      </w:r>
      <w:r>
        <w:t>ocument. Electronic submission</w:t>
      </w:r>
      <w:r w:rsidR="00195E2B">
        <w:t xml:space="preserve"> of the </w:t>
      </w:r>
      <w:r w:rsidR="00421E80">
        <w:t>B</w:t>
      </w:r>
      <w:r w:rsidR="00195E2B">
        <w:t>ids</w:t>
      </w:r>
      <w:r>
        <w:t xml:space="preserve"> </w:t>
      </w:r>
      <w:r w:rsidR="00195E2B">
        <w:t>by Bidders</w:t>
      </w:r>
      <w:r>
        <w:t xml:space="preserve"> </w:t>
      </w:r>
      <w:r>
        <w:rPr>
          <w:b/>
        </w:rPr>
        <w:t>will NOT</w:t>
      </w:r>
      <w:r>
        <w:t xml:space="preserve"> be accepted.  </w:t>
      </w:r>
    </w:p>
    <w:p w14:paraId="3BB0B0FB" w14:textId="03560F98" w:rsidR="007F4BD9" w:rsidRDefault="00000000">
      <w:pPr>
        <w:numPr>
          <w:ilvl w:val="0"/>
          <w:numId w:val="1"/>
        </w:numPr>
        <w:ind w:right="0" w:hanging="631"/>
      </w:pPr>
      <w:r>
        <w:t xml:space="preserve">The </w:t>
      </w:r>
      <w:r w:rsidR="002B46A4">
        <w:t>B</w:t>
      </w:r>
      <w:r>
        <w:t xml:space="preserve">ids will be opened on </w:t>
      </w:r>
      <w:r w:rsidR="00EC42CE">
        <w:rPr>
          <w:u w:val="single" w:color="000000"/>
        </w:rPr>
        <w:t>January</w:t>
      </w:r>
      <w:r w:rsidR="001866A8">
        <w:rPr>
          <w:u w:val="single" w:color="000000"/>
        </w:rPr>
        <w:t xml:space="preserve"> </w:t>
      </w:r>
      <w:r w:rsidR="00EC42CE">
        <w:rPr>
          <w:u w:val="single" w:color="000000"/>
        </w:rPr>
        <w:t>20</w:t>
      </w:r>
      <w:r w:rsidR="001866A8">
        <w:rPr>
          <w:u w:val="single" w:color="000000"/>
        </w:rPr>
        <w:t>, 202</w:t>
      </w:r>
      <w:r w:rsidR="00EC42CE">
        <w:rPr>
          <w:u w:val="single" w:color="000000"/>
        </w:rPr>
        <w:t>6</w:t>
      </w:r>
      <w:r w:rsidR="001866A8">
        <w:rPr>
          <w:u w:val="single" w:color="000000"/>
        </w:rPr>
        <w:t>,</w:t>
      </w:r>
      <w:r>
        <w:rPr>
          <w:u w:val="single" w:color="000000"/>
        </w:rPr>
        <w:t xml:space="preserve"> at </w:t>
      </w:r>
      <w:r w:rsidR="001866A8">
        <w:rPr>
          <w:u w:val="single" w:color="000000"/>
        </w:rPr>
        <w:t>02</w:t>
      </w:r>
      <w:r>
        <w:rPr>
          <w:u w:val="single" w:color="000000"/>
        </w:rPr>
        <w:t xml:space="preserve">:00 </w:t>
      </w:r>
      <w:r w:rsidR="001866A8">
        <w:rPr>
          <w:u w:val="single" w:color="000000"/>
        </w:rPr>
        <w:t>PM (Kabul, Afghanistan Time)</w:t>
      </w:r>
      <w:r>
        <w:rPr>
          <w:color w:val="FF0000"/>
        </w:rPr>
        <w:t xml:space="preserve"> </w:t>
      </w:r>
      <w:r>
        <w:t xml:space="preserve">at </w:t>
      </w:r>
      <w:r>
        <w:rPr>
          <w:u w:val="single" w:color="000000"/>
        </w:rPr>
        <w:t>Conference Room,</w:t>
      </w:r>
      <w:r>
        <w:t xml:space="preserve"> </w:t>
      </w:r>
      <w:r>
        <w:rPr>
          <w:u w:val="single" w:color="000000"/>
        </w:rPr>
        <w:t>Admin block, FMIC</w:t>
      </w:r>
      <w:r>
        <w:t xml:space="preserve"> in the presence of the </w:t>
      </w:r>
      <w:r w:rsidR="004542E0">
        <w:t>B</w:t>
      </w:r>
      <w:r>
        <w:t>idders’ designated representatives who chooses to attend.</w:t>
      </w:r>
      <w:r w:rsidR="0099687E">
        <w:t xml:space="preserve"> </w:t>
      </w:r>
    </w:p>
    <w:p w14:paraId="16C3798F" w14:textId="06F4694F" w:rsidR="00CC78B7" w:rsidRDefault="00000000">
      <w:pPr>
        <w:numPr>
          <w:ilvl w:val="0"/>
          <w:numId w:val="1"/>
        </w:numPr>
        <w:ind w:right="0" w:hanging="631"/>
      </w:pPr>
      <w:r>
        <w:t xml:space="preserve">The FMIC will NOT consider any bids that arrives after the deadline for submission of bids. Any bids received after the deadline for submission of bids shall be declared late, rejected, and returned unopened to the bidder.  </w:t>
      </w:r>
    </w:p>
    <w:p w14:paraId="641B202A" w14:textId="77777777" w:rsidR="00CC78B7" w:rsidRDefault="00000000">
      <w:pPr>
        <w:numPr>
          <w:ilvl w:val="0"/>
          <w:numId w:val="1"/>
        </w:numPr>
        <w:ind w:right="0" w:hanging="631"/>
      </w:pPr>
      <w:r>
        <w:t xml:space="preserve">The FMIC will not be responsible for any cost or expenses incurred by Bidders in connection with the preparation and delivery of their bids. </w:t>
      </w:r>
    </w:p>
    <w:p w14:paraId="5288A485" w14:textId="479F8CB8" w:rsidR="001C52DB" w:rsidRDefault="001C52DB">
      <w:pPr>
        <w:numPr>
          <w:ilvl w:val="0"/>
          <w:numId w:val="1"/>
        </w:numPr>
        <w:ind w:right="0" w:hanging="631"/>
      </w:pPr>
      <w:r>
        <w:t xml:space="preserve">Suppliers who are interested to participate in this procurement shall bring the below documents with them to </w:t>
      </w:r>
      <w:r w:rsidR="00FC1191">
        <w:t>FMIC</w:t>
      </w:r>
      <w:r>
        <w:t xml:space="preserve"> and receive the Bid Document:</w:t>
      </w:r>
    </w:p>
    <w:p w14:paraId="71F68C6A" w14:textId="55CC9D77" w:rsidR="001C52DB" w:rsidRDefault="001C52DB" w:rsidP="001C52DB">
      <w:pPr>
        <w:pStyle w:val="ListParagraph"/>
        <w:numPr>
          <w:ilvl w:val="0"/>
          <w:numId w:val="3"/>
        </w:numPr>
        <w:ind w:right="0"/>
      </w:pPr>
      <w:r>
        <w:t xml:space="preserve">Signed and stamped </w:t>
      </w:r>
      <w:r w:rsidRPr="00AD70A8">
        <w:rPr>
          <w:u w:val="single"/>
        </w:rPr>
        <w:t>Interest Letter</w:t>
      </w:r>
      <w:r>
        <w:t xml:space="preserve"> in the letter head of the company</w:t>
      </w:r>
    </w:p>
    <w:p w14:paraId="715F4913" w14:textId="3953ECAB" w:rsidR="001C52DB" w:rsidRDefault="001C52DB" w:rsidP="001C52DB">
      <w:pPr>
        <w:pStyle w:val="ListParagraph"/>
        <w:numPr>
          <w:ilvl w:val="0"/>
          <w:numId w:val="3"/>
        </w:numPr>
        <w:ind w:right="0"/>
      </w:pPr>
      <w:r>
        <w:t>Stamp of the company</w:t>
      </w:r>
    </w:p>
    <w:p w14:paraId="1AB68361" w14:textId="6BE88E1F" w:rsidR="004D455F" w:rsidRDefault="004D455F" w:rsidP="001C52DB">
      <w:pPr>
        <w:pStyle w:val="ListParagraph"/>
        <w:numPr>
          <w:ilvl w:val="0"/>
          <w:numId w:val="3"/>
        </w:numPr>
        <w:ind w:right="0"/>
      </w:pPr>
      <w:r>
        <w:t>Update Business License</w:t>
      </w:r>
    </w:p>
    <w:p w14:paraId="004E0868" w14:textId="0C95511E" w:rsidR="00467E81" w:rsidRDefault="00467E81" w:rsidP="001C52DB">
      <w:pPr>
        <w:pStyle w:val="ListParagraph"/>
        <w:numPr>
          <w:ilvl w:val="0"/>
          <w:numId w:val="3"/>
        </w:numPr>
        <w:ind w:right="0"/>
      </w:pPr>
      <w:r>
        <w:t>Flash drive</w:t>
      </w:r>
    </w:p>
    <w:p w14:paraId="24EFC3EC" w14:textId="77F4EB75" w:rsidR="001C52DB" w:rsidRDefault="00000000" w:rsidP="001C52DB">
      <w:pPr>
        <w:numPr>
          <w:ilvl w:val="0"/>
          <w:numId w:val="1"/>
        </w:numPr>
        <w:spacing w:after="1380"/>
        <w:ind w:right="0" w:hanging="631"/>
      </w:pPr>
      <w:r>
        <w:t xml:space="preserve">Subject to the bidder’s request, a pre-bid meeting will take place at least five (05) days before the bid closing meeting, NOT later than that. </w:t>
      </w:r>
    </w:p>
    <w:p w14:paraId="4ABC673E" w14:textId="33CDEEC4" w:rsidR="000F52DD" w:rsidRDefault="00000000" w:rsidP="009940EE">
      <w:pPr>
        <w:tabs>
          <w:tab w:val="center" w:pos="1042"/>
          <w:tab w:val="left" w:pos="6340"/>
        </w:tabs>
        <w:spacing w:after="0" w:line="259" w:lineRule="auto"/>
        <w:ind w:left="0" w:right="0" w:firstLine="0"/>
        <w:jc w:val="left"/>
      </w:pPr>
      <w:r>
        <w:rPr>
          <w:rFonts w:ascii="Calibri" w:eastAsia="Calibri" w:hAnsi="Calibri" w:cs="Calibri"/>
          <w:sz w:val="22"/>
        </w:rPr>
        <w:tab/>
      </w:r>
      <w:r w:rsidR="009940EE">
        <w:rPr>
          <w:rFonts w:ascii="Calibri" w:eastAsia="Calibri" w:hAnsi="Calibri" w:cs="Calibri"/>
          <w:sz w:val="22"/>
        </w:rPr>
        <w:tab/>
      </w:r>
    </w:p>
    <w:p w14:paraId="38D18E2A" w14:textId="1C324EC2" w:rsidR="00CC78B7" w:rsidRDefault="00000000">
      <w:pPr>
        <w:spacing w:after="0" w:line="259" w:lineRule="auto"/>
        <w:ind w:left="0" w:right="0" w:firstLine="0"/>
        <w:jc w:val="left"/>
      </w:pPr>
      <w:r>
        <w:t xml:space="preserve"> </w:t>
      </w:r>
    </w:p>
    <w:sectPr w:rsidR="00CC78B7">
      <w:footerReference w:type="default" r:id="rId9"/>
      <w:pgSz w:w="11899" w:h="16841"/>
      <w:pgMar w:top="1086" w:right="1002" w:bottom="705" w:left="11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7246" w14:textId="77777777" w:rsidR="00AA3D99" w:rsidRDefault="00AA3D99" w:rsidP="000F52DD">
      <w:pPr>
        <w:spacing w:after="0" w:line="240" w:lineRule="auto"/>
      </w:pPr>
      <w:r>
        <w:separator/>
      </w:r>
    </w:p>
  </w:endnote>
  <w:endnote w:type="continuationSeparator" w:id="0">
    <w:p w14:paraId="41B145AF" w14:textId="77777777" w:rsidR="00AA3D99" w:rsidRDefault="00AA3D99" w:rsidP="000F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2"/>
      </w:rPr>
      <w:id w:val="-634026323"/>
      <w:docPartObj>
        <w:docPartGallery w:val="Page Numbers (Bottom of Page)"/>
        <w:docPartUnique/>
      </w:docPartObj>
    </w:sdtPr>
    <w:sdtContent>
      <w:sdt>
        <w:sdtPr>
          <w:rPr>
            <w:i/>
            <w:iCs/>
            <w:sz w:val="22"/>
          </w:rPr>
          <w:id w:val="-1769616900"/>
          <w:docPartObj>
            <w:docPartGallery w:val="Page Numbers (Top of Page)"/>
            <w:docPartUnique/>
          </w:docPartObj>
        </w:sdtPr>
        <w:sdtContent>
          <w:p w14:paraId="74969050" w14:textId="29375C67" w:rsidR="000F52DD" w:rsidRPr="00BE41A6" w:rsidRDefault="00506678">
            <w:pPr>
              <w:pStyle w:val="Footer"/>
              <w:jc w:val="right"/>
              <w:rPr>
                <w:i/>
                <w:iCs/>
                <w:sz w:val="22"/>
              </w:rPr>
            </w:pPr>
            <w:r w:rsidRPr="00BE41A6">
              <w:rPr>
                <w:i/>
                <w:iCs/>
                <w:sz w:val="22"/>
              </w:rPr>
              <w:t>ITT with Ref # FMIC-2</w:t>
            </w:r>
            <w:r w:rsidR="00703757">
              <w:rPr>
                <w:i/>
                <w:iCs/>
                <w:sz w:val="22"/>
              </w:rPr>
              <w:t>5</w:t>
            </w:r>
            <w:r w:rsidRPr="00BE41A6">
              <w:rPr>
                <w:i/>
                <w:iCs/>
                <w:sz w:val="22"/>
              </w:rPr>
              <w:t>-0</w:t>
            </w:r>
            <w:r w:rsidR="00D06F91">
              <w:rPr>
                <w:i/>
                <w:iCs/>
                <w:sz w:val="22"/>
              </w:rPr>
              <w:t>11</w:t>
            </w:r>
            <w:r w:rsidRPr="00BE41A6">
              <w:rPr>
                <w:i/>
                <w:iCs/>
                <w:sz w:val="22"/>
              </w:rPr>
              <w:t>-</w:t>
            </w:r>
            <w:r w:rsidR="00D06F91">
              <w:rPr>
                <w:i/>
                <w:iCs/>
                <w:sz w:val="22"/>
              </w:rPr>
              <w:t>MED</w:t>
            </w:r>
            <w:r w:rsidRPr="00BE41A6">
              <w:rPr>
                <w:i/>
                <w:iCs/>
                <w:sz w:val="22"/>
              </w:rPr>
              <w:t xml:space="preserve">                                </w:t>
            </w:r>
            <w:r w:rsidR="006361CE">
              <w:rPr>
                <w:i/>
                <w:iCs/>
                <w:sz w:val="22"/>
              </w:rPr>
              <w:t xml:space="preserve">                   </w:t>
            </w:r>
            <w:r w:rsidRPr="00BE41A6">
              <w:rPr>
                <w:i/>
                <w:iCs/>
                <w:sz w:val="22"/>
              </w:rPr>
              <w:t xml:space="preserve">                                                  </w:t>
            </w:r>
            <w:r w:rsidR="000F52DD" w:rsidRPr="00BE41A6">
              <w:rPr>
                <w:i/>
                <w:iCs/>
                <w:sz w:val="22"/>
              </w:rPr>
              <w:t xml:space="preserve">Page </w:t>
            </w:r>
            <w:r w:rsidR="000F52DD" w:rsidRPr="00BE41A6">
              <w:rPr>
                <w:b/>
                <w:bCs/>
                <w:i/>
                <w:iCs/>
                <w:sz w:val="22"/>
              </w:rPr>
              <w:fldChar w:fldCharType="begin"/>
            </w:r>
            <w:r w:rsidR="000F52DD" w:rsidRPr="00BE41A6">
              <w:rPr>
                <w:b/>
                <w:bCs/>
                <w:i/>
                <w:iCs/>
                <w:sz w:val="22"/>
              </w:rPr>
              <w:instrText xml:space="preserve"> PAGE </w:instrText>
            </w:r>
            <w:r w:rsidR="000F52DD" w:rsidRPr="00BE41A6">
              <w:rPr>
                <w:b/>
                <w:bCs/>
                <w:i/>
                <w:iCs/>
                <w:sz w:val="22"/>
              </w:rPr>
              <w:fldChar w:fldCharType="separate"/>
            </w:r>
            <w:r w:rsidR="000F52DD" w:rsidRPr="00BE41A6">
              <w:rPr>
                <w:b/>
                <w:bCs/>
                <w:i/>
                <w:iCs/>
                <w:noProof/>
                <w:sz w:val="22"/>
              </w:rPr>
              <w:t>2</w:t>
            </w:r>
            <w:r w:rsidR="000F52DD" w:rsidRPr="00BE41A6">
              <w:rPr>
                <w:b/>
                <w:bCs/>
                <w:i/>
                <w:iCs/>
                <w:sz w:val="22"/>
              </w:rPr>
              <w:fldChar w:fldCharType="end"/>
            </w:r>
            <w:r w:rsidR="000F52DD" w:rsidRPr="00BE41A6">
              <w:rPr>
                <w:i/>
                <w:iCs/>
                <w:sz w:val="22"/>
              </w:rPr>
              <w:t xml:space="preserve"> of </w:t>
            </w:r>
            <w:r w:rsidR="000F52DD" w:rsidRPr="00BE41A6">
              <w:rPr>
                <w:b/>
                <w:bCs/>
                <w:i/>
                <w:iCs/>
                <w:sz w:val="22"/>
              </w:rPr>
              <w:fldChar w:fldCharType="begin"/>
            </w:r>
            <w:r w:rsidR="000F52DD" w:rsidRPr="00BE41A6">
              <w:rPr>
                <w:b/>
                <w:bCs/>
                <w:i/>
                <w:iCs/>
                <w:sz w:val="22"/>
              </w:rPr>
              <w:instrText xml:space="preserve"> NUMPAGES  </w:instrText>
            </w:r>
            <w:r w:rsidR="000F52DD" w:rsidRPr="00BE41A6">
              <w:rPr>
                <w:b/>
                <w:bCs/>
                <w:i/>
                <w:iCs/>
                <w:sz w:val="22"/>
              </w:rPr>
              <w:fldChar w:fldCharType="separate"/>
            </w:r>
            <w:r w:rsidR="000F52DD" w:rsidRPr="00BE41A6">
              <w:rPr>
                <w:b/>
                <w:bCs/>
                <w:i/>
                <w:iCs/>
                <w:noProof/>
                <w:sz w:val="22"/>
              </w:rPr>
              <w:t>2</w:t>
            </w:r>
            <w:r w:rsidR="000F52DD" w:rsidRPr="00BE41A6">
              <w:rPr>
                <w:b/>
                <w:bCs/>
                <w:i/>
                <w:iCs/>
                <w:sz w:val="22"/>
              </w:rPr>
              <w:fldChar w:fldCharType="end"/>
            </w:r>
          </w:p>
        </w:sdtContent>
      </w:sdt>
    </w:sdtContent>
  </w:sdt>
  <w:p w14:paraId="10A0123C" w14:textId="77777777" w:rsidR="000F52DD" w:rsidRDefault="000F5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EB4D" w14:textId="77777777" w:rsidR="00AA3D99" w:rsidRDefault="00AA3D99" w:rsidP="000F52DD">
      <w:pPr>
        <w:spacing w:after="0" w:line="240" w:lineRule="auto"/>
      </w:pPr>
      <w:r>
        <w:separator/>
      </w:r>
    </w:p>
  </w:footnote>
  <w:footnote w:type="continuationSeparator" w:id="0">
    <w:p w14:paraId="3FC69EB8" w14:textId="77777777" w:rsidR="00AA3D99" w:rsidRDefault="00AA3D99" w:rsidP="000F5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3F4F"/>
    <w:multiLevelType w:val="hybridMultilevel"/>
    <w:tmpl w:val="171283EC"/>
    <w:lvl w:ilvl="0" w:tplc="7DE07402">
      <w:start w:val="1"/>
      <w:numFmt w:val="lowerLetter"/>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EA32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DE96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0C5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400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7819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A70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3AAD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4E7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EC5BC0"/>
    <w:multiLevelType w:val="hybridMultilevel"/>
    <w:tmpl w:val="3914446A"/>
    <w:lvl w:ilvl="0" w:tplc="EA5A4462">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40E6AA">
      <w:start w:val="1"/>
      <w:numFmt w:val="bullet"/>
      <w:lvlText w:val="o"/>
      <w:lvlJc w:val="left"/>
      <w:pPr>
        <w:ind w:left="1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008426">
      <w:start w:val="1"/>
      <w:numFmt w:val="bullet"/>
      <w:lvlText w:val="▪"/>
      <w:lvlJc w:val="left"/>
      <w:pPr>
        <w:ind w:left="1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50E608">
      <w:start w:val="1"/>
      <w:numFmt w:val="bullet"/>
      <w:lvlText w:val="•"/>
      <w:lvlJc w:val="left"/>
      <w:pPr>
        <w:ind w:left="2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CEE1A">
      <w:start w:val="1"/>
      <w:numFmt w:val="bullet"/>
      <w:lvlText w:val="o"/>
      <w:lvlJc w:val="left"/>
      <w:pPr>
        <w:ind w:left="3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109C44">
      <w:start w:val="1"/>
      <w:numFmt w:val="bullet"/>
      <w:lvlText w:val="▪"/>
      <w:lvlJc w:val="left"/>
      <w:pPr>
        <w:ind w:left="4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B0233C">
      <w:start w:val="1"/>
      <w:numFmt w:val="bullet"/>
      <w:lvlText w:val="•"/>
      <w:lvlJc w:val="left"/>
      <w:pPr>
        <w:ind w:left="4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6A9CD2">
      <w:start w:val="1"/>
      <w:numFmt w:val="bullet"/>
      <w:lvlText w:val="o"/>
      <w:lvlJc w:val="left"/>
      <w:pPr>
        <w:ind w:left="5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6A9FE8">
      <w:start w:val="1"/>
      <w:numFmt w:val="bullet"/>
      <w:lvlText w:val="▪"/>
      <w:lvlJc w:val="left"/>
      <w:pPr>
        <w:ind w:left="6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C6B19E8"/>
    <w:multiLevelType w:val="hybridMultilevel"/>
    <w:tmpl w:val="2ED2766E"/>
    <w:lvl w:ilvl="0" w:tplc="0409001B">
      <w:start w:val="1"/>
      <w:numFmt w:val="lowerRoman"/>
      <w:lvlText w:val="%1."/>
      <w:lvlJc w:val="right"/>
      <w:pPr>
        <w:ind w:left="1711" w:hanging="360"/>
      </w:p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num w:numId="1" w16cid:durableId="1325012641">
    <w:abstractNumId w:val="0"/>
  </w:num>
  <w:num w:numId="2" w16cid:durableId="1784764718">
    <w:abstractNumId w:val="1"/>
  </w:num>
  <w:num w:numId="3" w16cid:durableId="1897206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7"/>
    <w:rsid w:val="000145B9"/>
    <w:rsid w:val="00025709"/>
    <w:rsid w:val="00091D9F"/>
    <w:rsid w:val="000A2E46"/>
    <w:rsid w:val="000F52DD"/>
    <w:rsid w:val="00100B3C"/>
    <w:rsid w:val="001010AF"/>
    <w:rsid w:val="00115021"/>
    <w:rsid w:val="001558CC"/>
    <w:rsid w:val="001866A8"/>
    <w:rsid w:val="00195E2B"/>
    <w:rsid w:val="001B71DA"/>
    <w:rsid w:val="001C52DB"/>
    <w:rsid w:val="002004E9"/>
    <w:rsid w:val="0024632D"/>
    <w:rsid w:val="00254023"/>
    <w:rsid w:val="00266B4A"/>
    <w:rsid w:val="0028005D"/>
    <w:rsid w:val="002B46A4"/>
    <w:rsid w:val="002B4BF5"/>
    <w:rsid w:val="002C2C79"/>
    <w:rsid w:val="002E1E64"/>
    <w:rsid w:val="002F6A92"/>
    <w:rsid w:val="00336F41"/>
    <w:rsid w:val="00380B38"/>
    <w:rsid w:val="003D4D90"/>
    <w:rsid w:val="003F5A18"/>
    <w:rsid w:val="003F796A"/>
    <w:rsid w:val="00412825"/>
    <w:rsid w:val="00421E80"/>
    <w:rsid w:val="004245E2"/>
    <w:rsid w:val="00442EF2"/>
    <w:rsid w:val="004542E0"/>
    <w:rsid w:val="00461A1A"/>
    <w:rsid w:val="00462760"/>
    <w:rsid w:val="00467E81"/>
    <w:rsid w:val="0048240E"/>
    <w:rsid w:val="004D27ED"/>
    <w:rsid w:val="004D455F"/>
    <w:rsid w:val="004E30A8"/>
    <w:rsid w:val="004E7AB5"/>
    <w:rsid w:val="004F2A2B"/>
    <w:rsid w:val="004F7E61"/>
    <w:rsid w:val="00506546"/>
    <w:rsid w:val="00506678"/>
    <w:rsid w:val="005132EC"/>
    <w:rsid w:val="00551714"/>
    <w:rsid w:val="005A47F1"/>
    <w:rsid w:val="005B1A77"/>
    <w:rsid w:val="005B7001"/>
    <w:rsid w:val="005D269A"/>
    <w:rsid w:val="005D6CCD"/>
    <w:rsid w:val="00612092"/>
    <w:rsid w:val="006361CE"/>
    <w:rsid w:val="006648A8"/>
    <w:rsid w:val="006A0149"/>
    <w:rsid w:val="006A2474"/>
    <w:rsid w:val="006D4C90"/>
    <w:rsid w:val="00703485"/>
    <w:rsid w:val="00703757"/>
    <w:rsid w:val="00730806"/>
    <w:rsid w:val="00734789"/>
    <w:rsid w:val="007902C9"/>
    <w:rsid w:val="007C5024"/>
    <w:rsid w:val="007F4BD9"/>
    <w:rsid w:val="00800F35"/>
    <w:rsid w:val="008935E3"/>
    <w:rsid w:val="008C2D0A"/>
    <w:rsid w:val="008E2D42"/>
    <w:rsid w:val="008F08B2"/>
    <w:rsid w:val="00920740"/>
    <w:rsid w:val="009300AA"/>
    <w:rsid w:val="009304B3"/>
    <w:rsid w:val="009441DF"/>
    <w:rsid w:val="00946127"/>
    <w:rsid w:val="00971F01"/>
    <w:rsid w:val="00983AD4"/>
    <w:rsid w:val="00986B94"/>
    <w:rsid w:val="009940EE"/>
    <w:rsid w:val="0099687E"/>
    <w:rsid w:val="009B4E17"/>
    <w:rsid w:val="00A00BA8"/>
    <w:rsid w:val="00A27D9B"/>
    <w:rsid w:val="00A63AFD"/>
    <w:rsid w:val="00A64C3B"/>
    <w:rsid w:val="00A96987"/>
    <w:rsid w:val="00AA3D99"/>
    <w:rsid w:val="00AD70A8"/>
    <w:rsid w:val="00B01AF5"/>
    <w:rsid w:val="00B14DA8"/>
    <w:rsid w:val="00B20257"/>
    <w:rsid w:val="00B55B55"/>
    <w:rsid w:val="00B759F0"/>
    <w:rsid w:val="00B771D1"/>
    <w:rsid w:val="00BB51D5"/>
    <w:rsid w:val="00BC6B0D"/>
    <w:rsid w:val="00BE41A6"/>
    <w:rsid w:val="00BE7B8B"/>
    <w:rsid w:val="00C03931"/>
    <w:rsid w:val="00C1113F"/>
    <w:rsid w:val="00C20C12"/>
    <w:rsid w:val="00C36489"/>
    <w:rsid w:val="00C452D3"/>
    <w:rsid w:val="00C50684"/>
    <w:rsid w:val="00C634E7"/>
    <w:rsid w:val="00C64B7B"/>
    <w:rsid w:val="00C85670"/>
    <w:rsid w:val="00C85718"/>
    <w:rsid w:val="00CC78B7"/>
    <w:rsid w:val="00D031A4"/>
    <w:rsid w:val="00D06F91"/>
    <w:rsid w:val="00D45E51"/>
    <w:rsid w:val="00DB2617"/>
    <w:rsid w:val="00E049E4"/>
    <w:rsid w:val="00E056EF"/>
    <w:rsid w:val="00E74BAE"/>
    <w:rsid w:val="00EC10CB"/>
    <w:rsid w:val="00EC42CE"/>
    <w:rsid w:val="00EC5175"/>
    <w:rsid w:val="00EE5EA0"/>
    <w:rsid w:val="00F437B7"/>
    <w:rsid w:val="00F6667E"/>
    <w:rsid w:val="00F8715F"/>
    <w:rsid w:val="00FA0A21"/>
    <w:rsid w:val="00FC1191"/>
    <w:rsid w:val="00FC30CF"/>
    <w:rsid w:val="00FF4E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7CBAC"/>
  <w15:docId w15:val="{AB330633-8B8E-4730-B017-36B70BC5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C52DB"/>
    <w:pPr>
      <w:ind w:left="720"/>
      <w:contextualSpacing/>
    </w:pPr>
  </w:style>
  <w:style w:type="paragraph" w:styleId="Header">
    <w:name w:val="header"/>
    <w:basedOn w:val="Normal"/>
    <w:link w:val="HeaderChar"/>
    <w:uiPriority w:val="99"/>
    <w:unhideWhenUsed/>
    <w:rsid w:val="000F5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2D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F5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2D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2F64B067B252AE468D75EA0C1EB7F603" ma:contentTypeVersion="16" ma:contentTypeDescription="Page is a system content type template created by the Publishing Resources feature. The column templates from Page will be added to all Pages libraries created by the Publishing feature." ma:contentTypeScope="" ma:versionID="b1dadfea216a5321ee799bbbb7ae4b9a">
  <xsd:schema xmlns:xsd="http://www.w3.org/2001/XMLSchema" xmlns:xs="http://www.w3.org/2001/XMLSchema" xmlns:p="http://schemas.microsoft.com/office/2006/metadata/properties" xmlns:ns1="http://schemas.microsoft.com/sharepoint/v3" xmlns:ns2="cc73635a-2f70-43fc-a67f-fbc3ffdac3c5" xmlns:ns3="2ed60d3b-8809-4f40-a886-1e28da296e02" targetNamespace="http://schemas.microsoft.com/office/2006/metadata/properties" ma:root="true" ma:fieldsID="6474d35980c9ce8e5704989f0e9a038e" ns1:_="" ns2:_="" ns3:_="">
    <xsd:import namespace="http://schemas.microsoft.com/sharepoint/v3"/>
    <xsd:import namespace="cc73635a-2f70-43fc-a67f-fbc3ffdac3c5"/>
    <xsd:import namespace="2ed60d3b-8809-4f40-a886-1e28da296e02"/>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2:WF_x0020_Approval_x0020_Status" minOccurs="0"/>
                <xsd:element ref="ns3:Page_x0020_Status" minOccurs="0"/>
                <xsd:element ref="ns1:PublishingIsFurlPage" minOccurs="0"/>
                <xsd:element ref="ns1:SeoBrowserTitle" minOccurs="0"/>
                <xsd:element ref="ns1:SeoMetaDescription" minOccurs="0"/>
                <xsd:element ref="ns1:SeoKeywords" minOccurs="0"/>
                <xsd:element ref="ns1:SeoRobotsNoIndex" minOccurs="0"/>
                <xsd:element ref="ns3:TaxCatchAll" minOccurs="0"/>
                <xsd:element ref="ns3:TaxCatchAllLabel" minOccurs="0"/>
                <xsd:element ref="ns3:gb267c81034c467690930519a9a7f6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2"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3"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4"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5" nillable="true" ma:displayName="Meta Keywords" ma:description="Meta Keywords" ma:hidden="true" ma:internalName="SeoKeywords">
      <xsd:simpleType>
        <xsd:restriction base="dms:Text"/>
      </xsd:simpleType>
    </xsd:element>
    <xsd:element name="SeoRobotsNoIndex" ma:index="26"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73635a-2f70-43fc-a67f-fbc3ffdac3c5" elementFormDefault="qualified">
    <xsd:import namespace="http://schemas.microsoft.com/office/2006/documentManagement/types"/>
    <xsd:import namespace="http://schemas.microsoft.com/office/infopath/2007/PartnerControls"/>
    <xsd:element name="WF_x0020_Approval_x0020_Status" ma:index="20" nillable="true" ma:displayName="WF Approval Status" ma:internalName="WF_x0020_Approval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60d3b-8809-4f40-a886-1e28da296e02" elementFormDefault="qualified">
    <xsd:import namespace="http://schemas.microsoft.com/office/2006/documentManagement/types"/>
    <xsd:import namespace="http://schemas.microsoft.com/office/infopath/2007/PartnerControls"/>
    <xsd:element name="Page_x0020_Status" ma:index="21" nillable="true" ma:displayName="Page Status" ma:internalName="Page_x0020_Status">
      <xsd:simpleType>
        <xsd:restriction base="dms:Text">
          <xsd:maxLength value="255"/>
        </xsd:restriction>
      </xsd:simpleType>
    </xsd:element>
    <xsd:element name="TaxCatchAll" ma:index="28" nillable="true" ma:displayName="Taxonomy Catch All Column" ma:hidden="true" ma:list="{f8e57201-ff02-40ae-b309-56e93bd21c38}" ma:internalName="TaxCatchAll" ma:showField="CatchAllData" ma:web="2ed60d3b-8809-4f40-a886-1e28da296e02">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f8e57201-ff02-40ae-b309-56e93bd21c38}" ma:internalName="TaxCatchAllLabel" ma:readOnly="true" ma:showField="CatchAllDataLabel" ma:web="2ed60d3b-8809-4f40-a886-1e28da296e02">
      <xsd:complexType>
        <xsd:complexContent>
          <xsd:extension base="dms:MultiChoiceLookup">
            <xsd:sequence>
              <xsd:element name="Value" type="dms:Lookup" maxOccurs="unbounded" minOccurs="0" nillable="true"/>
            </xsd:sequence>
          </xsd:extension>
        </xsd:complexContent>
      </xsd:complexType>
    </xsd:element>
    <xsd:element name="gb267c81034c467690930519a9a7f6ff" ma:index="30" ma:taxonomy="true" ma:internalName="gb267c81034c467690930519a9a7f6ff" ma:taxonomyFieldName="Tags" ma:displayName="Tags" ma:default="" ma:fieldId="{0b267c81-034c-4676-9093-0519a9a7f6ff}" ma:taxonomyMulti="true" ma:sspId="f50372a0-84b7-4603-b785-a0d32d9cdd4d" ma:termSetId="de144984-83a6-4dc2-a524-94f8f6e7821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WF_x0020_Approval_x0020_Status xmlns="cc73635a-2f70-43fc-a67f-fbc3ffdac3c5" xsi:nil="true"/>
    <gb267c81034c467690930519a9a7f6ff xmlns="2ed60d3b-8809-4f40-a886-1e28da296e02">
      <Terms xmlns="http://schemas.microsoft.com/office/infopath/2007/PartnerControls">
        <TermInfo xmlns="http://schemas.microsoft.com/office/infopath/2007/PartnerControls">
          <TermName xmlns="http://schemas.microsoft.com/office/infopath/2007/PartnerControls">FMIC</TermName>
          <TermId xmlns="http://schemas.microsoft.com/office/infopath/2007/PartnerControls">3a5eae6d-43d5-4303-a7b1-14be8c376053</TermId>
        </TermInfo>
      </Terms>
    </gb267c81034c467690930519a9a7f6ff>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TaxCatchAll xmlns="2ed60d3b-8809-4f40-a886-1e28da296e02">
      <Value>92</Value>
    </TaxCatchAll>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Page_x0020_Status xmlns="2ed60d3b-8809-4f40-a886-1e28da296e02" xsi:nil="true"/>
    <Comments xmlns="http://schemas.microsoft.com/sharepoint/v3" xsi:nil="true"/>
  </documentManagement>
</p:properties>
</file>

<file path=customXml/itemProps1.xml><?xml version="1.0" encoding="utf-8"?>
<ds:datastoreItem xmlns:ds="http://schemas.openxmlformats.org/officeDocument/2006/customXml" ds:itemID="{94FEF208-D80E-45EC-AAF4-799FC9F3563C}">
  <ds:schemaRefs>
    <ds:schemaRef ds:uri="http://schemas.openxmlformats.org/officeDocument/2006/bibliography"/>
  </ds:schemaRefs>
</ds:datastoreItem>
</file>

<file path=customXml/itemProps2.xml><?xml version="1.0" encoding="utf-8"?>
<ds:datastoreItem xmlns:ds="http://schemas.openxmlformats.org/officeDocument/2006/customXml" ds:itemID="{F7FF58F0-9E31-4AF0-ABC7-8BFA892C1C0A}"/>
</file>

<file path=customXml/itemProps3.xml><?xml version="1.0" encoding="utf-8"?>
<ds:datastoreItem xmlns:ds="http://schemas.openxmlformats.org/officeDocument/2006/customXml" ds:itemID="{EBB12746-A903-4463-8CB3-F3963D70CD95}"/>
</file>

<file path=customXml/itemProps4.xml><?xml version="1.0" encoding="utf-8"?>
<ds:datastoreItem xmlns:ds="http://schemas.openxmlformats.org/officeDocument/2006/customXml" ds:itemID="{962933CC-C9C3-412E-8A9D-E4DE6AF6D4D1}"/>
</file>

<file path=docProps/app.xml><?xml version="1.0" encoding="utf-8"?>
<Properties xmlns="http://schemas.openxmlformats.org/officeDocument/2006/extended-properties" xmlns:vt="http://schemas.openxmlformats.org/officeDocument/2006/docPropsVTypes">
  <Template>Normal.dotm</Template>
  <TotalTime>80</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FMIC</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Dulay</dc:creator>
  <cp:keywords/>
  <cp:lastModifiedBy>Nawid Sidiqyar</cp:lastModifiedBy>
  <cp:revision>124</cp:revision>
  <dcterms:created xsi:type="dcterms:W3CDTF">2024-11-19T06:19:00Z</dcterms:created>
  <dcterms:modified xsi:type="dcterms:W3CDTF">2025-12-28T19:01:00Z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0x010100C568DB52D9D0A14D9B2FDCC96666E9F2007948130EC3DB064584E219954237AF39002F64B067B252AE468D75EA0C1EB7F603</vt:lpwstr>
  </property>
  <property fmtid="{D5CDD505-2E9C-101B-9397-08002B2CF9AE}" pid="3" name="Tags">
    <vt:lpwstr>92;#FMIC|3a5eae6d-43d5-4303-a7b1-14be8c376053</vt:lpwstr>
  </property>
</Properties>
</file>